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9A12" w14:textId="77777777" w:rsidR="00A95DA9" w:rsidRDefault="00A95DA9" w:rsidP="00A95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 предоставления услуг Муниципального бюджетного учреждения </w:t>
      </w:r>
    </w:p>
    <w:p w14:paraId="2DAE3EB1" w14:textId="2453AA29" w:rsidR="00CD0913" w:rsidRDefault="00A95DA9" w:rsidP="00A95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библиотечная система»</w:t>
      </w:r>
    </w:p>
    <w:p w14:paraId="42983CE7" w14:textId="77777777" w:rsidR="00A95DA9" w:rsidRPr="00FC124D" w:rsidRDefault="00A95DA9" w:rsidP="00A95DA9">
      <w:pPr>
        <w:jc w:val="center"/>
        <w:rPr>
          <w:b/>
          <w:sz w:val="28"/>
          <w:szCs w:val="28"/>
        </w:rPr>
      </w:pPr>
    </w:p>
    <w:p w14:paraId="10A7E7F1" w14:textId="77777777" w:rsidR="00CD0913" w:rsidRPr="00FC124D" w:rsidRDefault="00CD0913" w:rsidP="00A95DA9">
      <w:pPr>
        <w:ind w:firstLine="708"/>
        <w:jc w:val="both"/>
        <w:rPr>
          <w:sz w:val="28"/>
          <w:szCs w:val="28"/>
        </w:rPr>
      </w:pPr>
      <w:r w:rsidRPr="00FC124D">
        <w:rPr>
          <w:sz w:val="28"/>
          <w:szCs w:val="28"/>
        </w:rPr>
        <w:t>Общая характеристика зданий, помещений муниципальных библиотек, библиотек-подразделений организаций культурно-досугового типа и иных организаций, оказывающих библиотечные услуги населению:</w:t>
      </w:r>
    </w:p>
    <w:p w14:paraId="79B7FA4A" w14:textId="0E0D6C74" w:rsidR="00FC124D" w:rsidRPr="00FC124D" w:rsidRDefault="00FC124D" w:rsidP="005327E8">
      <w:pPr>
        <w:ind w:firstLine="851"/>
        <w:jc w:val="both"/>
        <w:rPr>
          <w:sz w:val="28"/>
          <w:szCs w:val="28"/>
        </w:rPr>
      </w:pPr>
      <w:r w:rsidRPr="00FC124D">
        <w:rPr>
          <w:sz w:val="28"/>
          <w:szCs w:val="28"/>
        </w:rPr>
        <w:t xml:space="preserve">Муниципальное бюджетное учреждение «Централизованная библиотечная система» включает в себя 18 библиотек: 14 сельских и </w:t>
      </w:r>
      <w:r>
        <w:rPr>
          <w:sz w:val="28"/>
          <w:szCs w:val="28"/>
        </w:rPr>
        <w:t>4</w:t>
      </w:r>
      <w:r w:rsidRPr="00FC124D">
        <w:rPr>
          <w:sz w:val="28"/>
          <w:szCs w:val="28"/>
        </w:rPr>
        <w:t xml:space="preserve"> городских библиотеки</w:t>
      </w:r>
      <w:r>
        <w:rPr>
          <w:sz w:val="28"/>
          <w:szCs w:val="28"/>
        </w:rPr>
        <w:t xml:space="preserve"> Центральная детская библиотека находится в одном здании с Центральной библиотекой</w:t>
      </w:r>
      <w:r w:rsidRPr="00FC124D">
        <w:rPr>
          <w:sz w:val="28"/>
          <w:szCs w:val="28"/>
        </w:rPr>
        <w:t>.</w:t>
      </w:r>
    </w:p>
    <w:p w14:paraId="50732B70" w14:textId="023E0F8A" w:rsidR="00A95DA9" w:rsidRPr="005327E8" w:rsidRDefault="00FC124D" w:rsidP="00A95DA9">
      <w:pPr>
        <w:ind w:firstLine="851"/>
        <w:jc w:val="both"/>
        <w:rPr>
          <w:sz w:val="28"/>
          <w:szCs w:val="28"/>
        </w:rPr>
      </w:pPr>
      <w:r w:rsidRPr="00FC124D">
        <w:rPr>
          <w:sz w:val="28"/>
          <w:szCs w:val="28"/>
        </w:rPr>
        <w:t>В оперативном управлении находится 17 библиотек, 1</w:t>
      </w:r>
      <w:r>
        <w:rPr>
          <w:sz w:val="28"/>
          <w:szCs w:val="28"/>
        </w:rPr>
        <w:t xml:space="preserve"> здание </w:t>
      </w:r>
      <w:r w:rsidRPr="00FC124D">
        <w:rPr>
          <w:sz w:val="28"/>
          <w:szCs w:val="28"/>
        </w:rPr>
        <w:t xml:space="preserve">арендованное </w:t>
      </w:r>
      <w:r>
        <w:rPr>
          <w:sz w:val="28"/>
          <w:szCs w:val="28"/>
        </w:rPr>
        <w:t xml:space="preserve">у ГАУЗ СО «РЦРБ» </w:t>
      </w:r>
      <w:r w:rsidRPr="00FC124D">
        <w:rPr>
          <w:sz w:val="28"/>
          <w:szCs w:val="28"/>
        </w:rPr>
        <w:t>(Черемисская сельская библиотека занимает одно крыло в</w:t>
      </w:r>
      <w:r>
        <w:rPr>
          <w:sz w:val="28"/>
          <w:szCs w:val="28"/>
        </w:rPr>
        <w:t xml:space="preserve"> </w:t>
      </w:r>
      <w:r w:rsidRPr="00FC124D">
        <w:rPr>
          <w:sz w:val="28"/>
          <w:szCs w:val="28"/>
        </w:rPr>
        <w:t xml:space="preserve">здании </w:t>
      </w:r>
      <w:r>
        <w:rPr>
          <w:sz w:val="28"/>
          <w:szCs w:val="28"/>
        </w:rPr>
        <w:t>Фельдшерско-акушерского пункта села Черемисское)</w:t>
      </w:r>
      <w:r w:rsidRPr="00FC124D">
        <w:rPr>
          <w:sz w:val="28"/>
          <w:szCs w:val="28"/>
        </w:rPr>
        <w:t>.  В зданиях домов</w:t>
      </w:r>
      <w:r>
        <w:rPr>
          <w:sz w:val="28"/>
          <w:szCs w:val="28"/>
        </w:rPr>
        <w:t xml:space="preserve"> </w:t>
      </w:r>
      <w:r w:rsidRPr="00FC124D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МБУК «Централизованная сельская клубная система»</w:t>
      </w:r>
      <w:r w:rsidRPr="00FC124D">
        <w:rPr>
          <w:sz w:val="28"/>
          <w:szCs w:val="28"/>
        </w:rPr>
        <w:t xml:space="preserve"> находятся 12 сельских библиотек. </w:t>
      </w:r>
    </w:p>
    <w:p w14:paraId="63C7EC98" w14:textId="77777777" w:rsidR="00FC124D" w:rsidRDefault="00FC124D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 xml:space="preserve">16 библиотек доступны для лиц с нарушением опорно-двигательного аппарата.   </w:t>
      </w:r>
    </w:p>
    <w:p w14:paraId="6942F486" w14:textId="77777777" w:rsidR="005327E8" w:rsidRPr="005327E8" w:rsidRDefault="005327E8" w:rsidP="00A95DA9">
      <w:pPr>
        <w:ind w:left="143" w:firstLine="708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Обеспечение безопасности библиотек и библиотечных фондов:</w:t>
      </w:r>
    </w:p>
    <w:p w14:paraId="47EA42AB" w14:textId="77777777" w:rsidR="00E8247B" w:rsidRDefault="005327E8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 xml:space="preserve"> В 4-х городских библиотеках установлена пожарно-охранная сигнализация, тревожная кнопка и видеонаблюдение.</w:t>
      </w:r>
    </w:p>
    <w:p w14:paraId="3D3179D5" w14:textId="05B1DB0E" w:rsidR="005327E8" w:rsidRPr="005327E8" w:rsidRDefault="00E8247B" w:rsidP="005327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Центральной библиотеке установлена система МЧС оповещения населения о чрезвычайных ситуациях.</w:t>
      </w:r>
      <w:r w:rsidR="005327E8" w:rsidRPr="005327E8">
        <w:rPr>
          <w:sz w:val="28"/>
          <w:szCs w:val="28"/>
        </w:rPr>
        <w:t xml:space="preserve"> </w:t>
      </w:r>
    </w:p>
    <w:p w14:paraId="43C23624" w14:textId="5C85E55C" w:rsidR="005327E8" w:rsidRPr="005327E8" w:rsidRDefault="005327E8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В домах культуры и библиотеках Центральной, Глинской, Арамашковской, Леневской, Липовской, установлена МЧС система оповещения населения о чрезвычайных ситуациях. Составлен и утвержден «Паспорт безопасности» на каждую библиотеку и установлена категория безопасности: 2-для Центральной библиотеки и библиотеки Гавань и 3-</w:t>
      </w:r>
      <w:proofErr w:type="gramStart"/>
      <w:r w:rsidRPr="005327E8">
        <w:rPr>
          <w:sz w:val="28"/>
          <w:szCs w:val="28"/>
        </w:rPr>
        <w:t>для  остальных</w:t>
      </w:r>
      <w:proofErr w:type="gramEnd"/>
      <w:r w:rsidRPr="005327E8">
        <w:rPr>
          <w:sz w:val="28"/>
          <w:szCs w:val="28"/>
        </w:rPr>
        <w:t xml:space="preserve"> библиотек.</w:t>
      </w:r>
    </w:p>
    <w:p w14:paraId="0CA3E1F1" w14:textId="77777777" w:rsidR="005327E8" w:rsidRPr="005327E8" w:rsidRDefault="005327E8" w:rsidP="005327E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327E8">
        <w:rPr>
          <w:rFonts w:eastAsia="Calibri"/>
          <w:sz w:val="28"/>
          <w:szCs w:val="28"/>
          <w:lang w:eastAsia="en-US"/>
        </w:rPr>
        <w:t>- количество библиотек, имеющих охранные средства, и их доля в общем количестве библиотек ЦБС</w:t>
      </w:r>
      <w:r w:rsidRPr="005327E8">
        <w:rPr>
          <w:rFonts w:eastAsia="Calibri"/>
          <w:b/>
          <w:bCs/>
          <w:sz w:val="28"/>
          <w:szCs w:val="28"/>
          <w:lang w:eastAsia="en-US"/>
        </w:rPr>
        <w:t>-4=22%</w:t>
      </w:r>
    </w:p>
    <w:p w14:paraId="061F8C62" w14:textId="77777777" w:rsidR="005327E8" w:rsidRDefault="005327E8" w:rsidP="005327E8">
      <w:pPr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327E8">
        <w:rPr>
          <w:rFonts w:eastAsia="Calibri"/>
          <w:sz w:val="28"/>
          <w:szCs w:val="28"/>
          <w:lang w:eastAsia="en-US"/>
        </w:rPr>
        <w:t>- количество библиотек, имеющих пожарную сигнализацию, и их доля в общем количестве библиотек ЦБС-</w:t>
      </w:r>
      <w:r w:rsidRPr="005327E8">
        <w:rPr>
          <w:rFonts w:eastAsia="Calibri"/>
          <w:b/>
          <w:bCs/>
          <w:sz w:val="28"/>
          <w:szCs w:val="28"/>
          <w:lang w:eastAsia="en-US"/>
        </w:rPr>
        <w:t>89%</w:t>
      </w:r>
    </w:p>
    <w:p w14:paraId="4286EB85" w14:textId="27490D51" w:rsidR="005327E8" w:rsidRPr="005327E8" w:rsidRDefault="005327E8" w:rsidP="00A95DA9">
      <w:pPr>
        <w:ind w:firstLine="708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Проблемы модернизации библиотечных зданий, приспособления внутреннего пространства библиотек к современным потребностям пользователей, создание условий для безбарьерного общения</w:t>
      </w:r>
      <w:r>
        <w:rPr>
          <w:sz w:val="28"/>
          <w:szCs w:val="28"/>
        </w:rPr>
        <w:t>:</w:t>
      </w:r>
    </w:p>
    <w:p w14:paraId="6DDFDB5F" w14:textId="6646586C" w:rsidR="00FC124D" w:rsidRPr="005327E8" w:rsidRDefault="00FC124D" w:rsidP="005327E8">
      <w:pPr>
        <w:ind w:firstLine="851"/>
        <w:jc w:val="both"/>
        <w:rPr>
          <w:sz w:val="28"/>
          <w:szCs w:val="28"/>
        </w:rPr>
      </w:pPr>
      <w:r w:rsidRPr="003131C8">
        <w:rPr>
          <w:sz w:val="28"/>
          <w:szCs w:val="28"/>
        </w:rPr>
        <w:t xml:space="preserve">Проблемы модернизации библиотечных зданий, продолжает оставаться актуальной, так как из 17 зданий и помещений библиотек только 2 здания построены специально для библиотек: Центральная библиотека (1982 год), библиотека «Гавань» (1985 год), остальные библиотеки находятся в небольших приспособленных помещениях. Отсутствует возможность </w:t>
      </w:r>
      <w:r w:rsidRPr="005327E8">
        <w:rPr>
          <w:sz w:val="28"/>
          <w:szCs w:val="28"/>
        </w:rPr>
        <w:t xml:space="preserve">перевода библиотек в другие помещения. </w:t>
      </w:r>
    </w:p>
    <w:p w14:paraId="6CE47615" w14:textId="77777777" w:rsidR="005327E8" w:rsidRPr="005327E8" w:rsidRDefault="005327E8" w:rsidP="00A95D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327E8">
        <w:rPr>
          <w:rFonts w:eastAsia="Calibri"/>
          <w:sz w:val="28"/>
          <w:szCs w:val="28"/>
          <w:lang w:eastAsia="en-US"/>
        </w:rPr>
        <w:t xml:space="preserve">Модернизация библиотечных зданий (помещений), организация внутреннего пространства библиотек в соответствии с требованиями </w:t>
      </w:r>
      <w:r w:rsidRPr="005327E8">
        <w:rPr>
          <w:rFonts w:eastAsia="Calibri"/>
          <w:sz w:val="28"/>
          <w:szCs w:val="28"/>
          <w:lang w:eastAsia="en-US"/>
        </w:rPr>
        <w:lastRenderedPageBreak/>
        <w:t xml:space="preserve">Модельного стандарта (2014) и потребностями пользователей, создание условий для безбарьерного общения. </w:t>
      </w:r>
    </w:p>
    <w:p w14:paraId="4ECBBBFD" w14:textId="77777777" w:rsidR="005327E8" w:rsidRPr="005327E8" w:rsidRDefault="005327E8" w:rsidP="00A95DA9">
      <w:pPr>
        <w:ind w:firstLine="708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Финансовое обеспечение материально-технической базы, в динамике за три года:</w:t>
      </w:r>
    </w:p>
    <w:p w14:paraId="78F7BB5D" w14:textId="34F088BC" w:rsidR="005327E8" w:rsidRPr="005327E8" w:rsidRDefault="005327E8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- сумма средств, израсходованных на ремонт и реставрацию</w:t>
      </w:r>
      <w:r w:rsidR="00057A18">
        <w:rPr>
          <w:sz w:val="28"/>
          <w:szCs w:val="28"/>
        </w:rPr>
        <w:t xml:space="preserve"> </w:t>
      </w:r>
      <w:r w:rsidR="0026228A">
        <w:rPr>
          <w:sz w:val="28"/>
          <w:szCs w:val="28"/>
        </w:rPr>
        <w:t>– 2187403,50 рублей</w:t>
      </w:r>
    </w:p>
    <w:p w14:paraId="52DBD28C" w14:textId="68A75A2C" w:rsidR="005327E8" w:rsidRDefault="005327E8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>- сумма средств, израсходованных на приобретение оборудования</w:t>
      </w:r>
      <w:r w:rsidR="0026228A">
        <w:rPr>
          <w:sz w:val="28"/>
          <w:szCs w:val="28"/>
        </w:rPr>
        <w:t xml:space="preserve"> – 653707,00 рублей</w:t>
      </w:r>
    </w:p>
    <w:p w14:paraId="7AB5ABE0" w14:textId="77777777" w:rsidR="005327E8" w:rsidRPr="005327E8" w:rsidRDefault="005327E8" w:rsidP="005327E8">
      <w:pPr>
        <w:ind w:firstLine="851"/>
        <w:jc w:val="both"/>
        <w:rPr>
          <w:sz w:val="28"/>
          <w:szCs w:val="28"/>
        </w:rPr>
      </w:pPr>
    </w:p>
    <w:p w14:paraId="2DD314D7" w14:textId="705EE7DE" w:rsidR="00FC124D" w:rsidRPr="005327E8" w:rsidRDefault="00FC124D" w:rsidP="005327E8">
      <w:pPr>
        <w:ind w:firstLine="851"/>
        <w:jc w:val="both"/>
        <w:rPr>
          <w:sz w:val="28"/>
          <w:szCs w:val="28"/>
        </w:rPr>
      </w:pPr>
      <w:r w:rsidRPr="005327E8">
        <w:rPr>
          <w:sz w:val="28"/>
          <w:szCs w:val="28"/>
        </w:rPr>
        <w:t xml:space="preserve">Подключение библиотек к Интернету </w:t>
      </w:r>
      <w:r w:rsidR="005327E8" w:rsidRPr="005327E8">
        <w:rPr>
          <w:sz w:val="28"/>
          <w:szCs w:val="28"/>
        </w:rPr>
        <w:t>позволило создать</w:t>
      </w:r>
      <w:r w:rsidRPr="005327E8">
        <w:rPr>
          <w:sz w:val="28"/>
          <w:szCs w:val="28"/>
        </w:rPr>
        <w:t xml:space="preserve"> </w:t>
      </w:r>
      <w:r w:rsidR="005327E8" w:rsidRPr="005327E8">
        <w:rPr>
          <w:sz w:val="28"/>
          <w:szCs w:val="28"/>
        </w:rPr>
        <w:t>условия для</w:t>
      </w:r>
      <w:r w:rsidRPr="005327E8">
        <w:rPr>
          <w:sz w:val="28"/>
          <w:szCs w:val="28"/>
        </w:rPr>
        <w:t xml:space="preserve"> получения оперативной </w:t>
      </w:r>
      <w:r w:rsidR="005327E8" w:rsidRPr="005327E8">
        <w:rPr>
          <w:sz w:val="28"/>
          <w:szCs w:val="28"/>
        </w:rPr>
        <w:t>информации и</w:t>
      </w:r>
      <w:r w:rsidRPr="005327E8">
        <w:rPr>
          <w:sz w:val="28"/>
          <w:szCs w:val="28"/>
        </w:rPr>
        <w:t xml:space="preserve"> в удаленных селах.  Несмотря на то, что спутниковое оборудование не всегда качественно работает, тем не менее, им очень активно пользуются. Осуществлен доступ к ресурсам </w:t>
      </w:r>
      <w:r w:rsidR="005327E8" w:rsidRPr="005327E8">
        <w:rPr>
          <w:sz w:val="28"/>
          <w:szCs w:val="28"/>
        </w:rPr>
        <w:t>НЭБ, Президентской</w:t>
      </w:r>
      <w:r w:rsidRPr="005327E8">
        <w:rPr>
          <w:sz w:val="28"/>
          <w:szCs w:val="28"/>
        </w:rPr>
        <w:t xml:space="preserve"> библиотеки и «</w:t>
      </w:r>
      <w:proofErr w:type="spellStart"/>
      <w:r w:rsidRPr="005327E8">
        <w:rPr>
          <w:sz w:val="28"/>
          <w:szCs w:val="28"/>
        </w:rPr>
        <w:t>ЛитРес</w:t>
      </w:r>
      <w:proofErr w:type="spellEnd"/>
      <w:r w:rsidRPr="005327E8">
        <w:rPr>
          <w:sz w:val="28"/>
          <w:szCs w:val="28"/>
        </w:rPr>
        <w:t>».</w:t>
      </w:r>
    </w:p>
    <w:p w14:paraId="15D34085" w14:textId="77777777" w:rsidR="00FC124D" w:rsidRPr="005327E8" w:rsidRDefault="00FC124D" w:rsidP="005327E8">
      <w:pPr>
        <w:ind w:firstLine="851"/>
        <w:rPr>
          <w:sz w:val="28"/>
          <w:szCs w:val="28"/>
        </w:rPr>
      </w:pPr>
    </w:p>
    <w:p w14:paraId="6EF7436B" w14:textId="77777777" w:rsidR="007370F9" w:rsidRDefault="007370F9" w:rsidP="005327E8">
      <w:pPr>
        <w:ind w:firstLine="851"/>
      </w:pPr>
    </w:p>
    <w:sectPr w:rsidR="0073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567"/>
    <w:multiLevelType w:val="multilevel"/>
    <w:tmpl w:val="87820CB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53061"/>
    <w:multiLevelType w:val="multilevel"/>
    <w:tmpl w:val="D77C35C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A07366"/>
    <w:multiLevelType w:val="hybridMultilevel"/>
    <w:tmpl w:val="98C68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767"/>
    <w:multiLevelType w:val="hybridMultilevel"/>
    <w:tmpl w:val="91EEF29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54B"/>
    <w:multiLevelType w:val="hybridMultilevel"/>
    <w:tmpl w:val="847898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136B81"/>
    <w:multiLevelType w:val="multilevel"/>
    <w:tmpl w:val="0AC472B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7686559">
    <w:abstractNumId w:val="1"/>
  </w:num>
  <w:num w:numId="2" w16cid:durableId="1528525565">
    <w:abstractNumId w:val="2"/>
  </w:num>
  <w:num w:numId="3" w16cid:durableId="856574943">
    <w:abstractNumId w:val="4"/>
  </w:num>
  <w:num w:numId="4" w16cid:durableId="1374036405">
    <w:abstractNumId w:val="5"/>
  </w:num>
  <w:num w:numId="5" w16cid:durableId="1465465744">
    <w:abstractNumId w:val="0"/>
  </w:num>
  <w:num w:numId="6" w16cid:durableId="186751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13"/>
    <w:rsid w:val="00057A18"/>
    <w:rsid w:val="00170490"/>
    <w:rsid w:val="0026228A"/>
    <w:rsid w:val="004F3050"/>
    <w:rsid w:val="005327E8"/>
    <w:rsid w:val="007370F9"/>
    <w:rsid w:val="00A95DA9"/>
    <w:rsid w:val="00BD6E49"/>
    <w:rsid w:val="00CD0913"/>
    <w:rsid w:val="00E8247B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D78"/>
  <w15:chartTrackingRefBased/>
  <w15:docId w15:val="{95931AD7-7AEC-4C97-AD0B-D3541C8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 - Вера</dc:creator>
  <cp:keywords/>
  <dc:description/>
  <cp:lastModifiedBy>User</cp:lastModifiedBy>
  <cp:revision>2</cp:revision>
  <dcterms:created xsi:type="dcterms:W3CDTF">2024-04-10T03:35:00Z</dcterms:created>
  <dcterms:modified xsi:type="dcterms:W3CDTF">2024-04-10T03:35:00Z</dcterms:modified>
</cp:coreProperties>
</file>